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山西机电职业技术学院2023年公开招聘编外工作人员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报名资格初审一览表  </w:t>
      </w:r>
    </w:p>
    <w:tbl>
      <w:tblPr>
        <w:tblStyle w:val="3"/>
        <w:tblW w:w="13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75"/>
        <w:gridCol w:w="3233"/>
        <w:gridCol w:w="1020"/>
        <w:gridCol w:w="800"/>
        <w:gridCol w:w="800"/>
        <w:gridCol w:w="700"/>
        <w:gridCol w:w="910"/>
        <w:gridCol w:w="980"/>
        <w:gridCol w:w="2107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拟招聘人数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符合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交通运输工程（一级学科或专硕）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1人专业不符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材料科学与工程(一级学科）或材料工程（专硕）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控制科学与工程（一级学科）或控制工程(专硕)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专技4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机械工程（一级学科或专硕）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电气工程（一级学科或专硕）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电子科学与技术（一级学科）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计算机科学与技术（一级学科）或计算机技术（专硕）、软件工程（一级学科或专硕）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专技8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信息与通信工程（一级学科）或电子与通信工程（专硕）  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专技9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企业管理（二级学科）、市场营销（二级学科）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3人专业不符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专技10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电子商务技术（二级学科）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1人专业不符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 （一级学科）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体育学（一级学科）或体育（专业学位)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音乐与舞蹈（一级学科）或艺术（音乐专业学位）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2人专业不符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32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马克思主义理论（一级学科）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07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专技15</w:t>
            </w:r>
          </w:p>
        </w:tc>
        <w:tc>
          <w:tcPr>
            <w:tcW w:w="32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教育学、心理学、马克思主义理论（均为一级学科）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1人党员证明不合格、专业不符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3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2107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12人专业不符</w:t>
            </w:r>
          </w:p>
        </w:tc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管理1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新闻传播学（一级学科)或新闻与传播（专业学位)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7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1人国外在读，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无留服认证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管理2</w:t>
            </w:r>
          </w:p>
        </w:tc>
        <w:tc>
          <w:tcPr>
            <w:tcW w:w="32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会计学（二级学科）或会计（专业学位）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本科专业：会计学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2人无会计中级证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3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2人专业不符</w:t>
            </w:r>
          </w:p>
        </w:tc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1人年龄不符、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专业不符</w:t>
            </w:r>
          </w:p>
        </w:tc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YWNjYjUwMzE1NzIyY2IxZGJhMjE3YTcxMGJiNjQifQ=="/>
  </w:docVars>
  <w:rsids>
    <w:rsidRoot w:val="4AB562DC"/>
    <w:rsid w:val="03AD5F42"/>
    <w:rsid w:val="081806A8"/>
    <w:rsid w:val="0958722D"/>
    <w:rsid w:val="165C2620"/>
    <w:rsid w:val="16600885"/>
    <w:rsid w:val="17F03B31"/>
    <w:rsid w:val="17FD65D0"/>
    <w:rsid w:val="183753A2"/>
    <w:rsid w:val="191E097B"/>
    <w:rsid w:val="1C310C44"/>
    <w:rsid w:val="25010F47"/>
    <w:rsid w:val="28940C5A"/>
    <w:rsid w:val="2D1B5C2C"/>
    <w:rsid w:val="2D662499"/>
    <w:rsid w:val="2F860942"/>
    <w:rsid w:val="304732FA"/>
    <w:rsid w:val="31FE716D"/>
    <w:rsid w:val="325356E2"/>
    <w:rsid w:val="34C24CC3"/>
    <w:rsid w:val="3560378B"/>
    <w:rsid w:val="372F00FC"/>
    <w:rsid w:val="3B55139D"/>
    <w:rsid w:val="3BE67284"/>
    <w:rsid w:val="3E584F33"/>
    <w:rsid w:val="3E9E7BA5"/>
    <w:rsid w:val="3EE85404"/>
    <w:rsid w:val="3FEA5477"/>
    <w:rsid w:val="409316FF"/>
    <w:rsid w:val="48315726"/>
    <w:rsid w:val="48A57EC2"/>
    <w:rsid w:val="48BD6017"/>
    <w:rsid w:val="49BD6505"/>
    <w:rsid w:val="4AB562DC"/>
    <w:rsid w:val="4FE05C03"/>
    <w:rsid w:val="50694F09"/>
    <w:rsid w:val="588548A0"/>
    <w:rsid w:val="61A30301"/>
    <w:rsid w:val="627E086B"/>
    <w:rsid w:val="63451213"/>
    <w:rsid w:val="6B1571C4"/>
    <w:rsid w:val="6EBB51CA"/>
    <w:rsid w:val="71DC5E53"/>
    <w:rsid w:val="76792A40"/>
    <w:rsid w:val="781C68DB"/>
    <w:rsid w:val="78690E90"/>
    <w:rsid w:val="7D2222C6"/>
    <w:rsid w:val="7DFC1CC3"/>
    <w:rsid w:val="7E5867D5"/>
    <w:rsid w:val="7FE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765</Characters>
  <Lines>0</Lines>
  <Paragraphs>0</Paragraphs>
  <TotalTime>1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2022-12-12T02:21:00Z</dcterms:created>
  <dc:creator>WPS_1501681509</dc:creator>
  <cp:lastModifiedBy>在手心的骄傲</cp:lastModifiedBy>
  <dcterms:modified xsi:type="dcterms:W3CDTF">2023-05-22T10:18:27Z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4E541BBB735E4E739402D693EC36D39F_13</vt:lpwstr>
  </property>
</Properties>
</file>